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28" w:rsidRPr="005C3828" w:rsidRDefault="005C3828" w:rsidP="005C3828">
      <w:pPr>
        <w:pStyle w:val="Heading1"/>
        <w:rPr>
          <w:color w:val="000000" w:themeColor="text1"/>
        </w:rPr>
      </w:pPr>
      <w:r w:rsidRPr="005C3828">
        <w:rPr>
          <w:color w:val="000000" w:themeColor="text1"/>
        </w:rPr>
        <w:t>VONKK 231</w:t>
      </w: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  <w:r w:rsidRPr="005C3828">
        <w:rPr>
          <w:b/>
          <w:i/>
          <w:color w:val="000000" w:themeColor="text1"/>
          <w:sz w:val="28"/>
          <w:szCs w:val="28"/>
          <w:lang w:val="en-US"/>
        </w:rPr>
        <w:t>Laat  julle kommer en sorge oor aan Hom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 xml:space="preserve">1. 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Laat julle kommer en sorge oor aan Hom –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Hy sorg vir almal op aarde.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Meer as die mossies en lelies van die veld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sorg Hy vir julle, sy kinders.</w:t>
      </w: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  <w:r w:rsidRPr="005C3828">
        <w:rPr>
          <w:b/>
          <w:color w:val="000000" w:themeColor="text1"/>
          <w:sz w:val="28"/>
          <w:szCs w:val="28"/>
          <w:lang w:val="en-US"/>
        </w:rPr>
        <w:t>Halleluja! Halleluja!</w:t>
      </w:r>
    </w:p>
    <w:p w:rsidR="005C3828" w:rsidRPr="005C3828" w:rsidRDefault="000864A7" w:rsidP="005C3828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Halleluja! Amen</w:t>
      </w:r>
      <w:r w:rsidR="005C3828" w:rsidRPr="005C3828">
        <w:rPr>
          <w:b/>
          <w:color w:val="000000" w:themeColor="text1"/>
          <w:sz w:val="28"/>
          <w:szCs w:val="28"/>
          <w:lang w:val="en-US"/>
        </w:rPr>
        <w:t>.</w:t>
      </w: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 xml:space="preserve">2. 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Stel as die eerste die koninkryk van God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en dit wat volgens sy wil is.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Dan sal jul vind daar is niks wat jul ontbreek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en dat Hy gee uit sy oorvloed.</w:t>
      </w: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  <w:r w:rsidRPr="005C3828">
        <w:rPr>
          <w:b/>
          <w:color w:val="000000" w:themeColor="text1"/>
          <w:sz w:val="28"/>
          <w:szCs w:val="28"/>
          <w:lang w:val="en-US"/>
        </w:rPr>
        <w:t>Halleluja! Halleluja!</w:t>
      </w:r>
    </w:p>
    <w:p w:rsidR="005C3828" w:rsidRPr="005C3828" w:rsidRDefault="000864A7" w:rsidP="005C3828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Halleluja! Amen</w:t>
      </w:r>
      <w:r w:rsidR="005C3828" w:rsidRPr="005C3828">
        <w:rPr>
          <w:b/>
          <w:color w:val="000000" w:themeColor="text1"/>
          <w:sz w:val="28"/>
          <w:szCs w:val="28"/>
          <w:lang w:val="en-US"/>
        </w:rPr>
        <w:t>.</w:t>
      </w: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 xml:space="preserve">3. 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As julle bid, sal die Vader julle hoor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en julle gee uit sy volheid.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As julle klop, maak Hy deure vir jul oop</w:t>
      </w:r>
    </w:p>
    <w:p w:rsidR="005C3828" w:rsidRPr="005C3828" w:rsidRDefault="005C3828" w:rsidP="005C3828">
      <w:pPr>
        <w:rPr>
          <w:color w:val="000000" w:themeColor="text1"/>
          <w:sz w:val="28"/>
          <w:szCs w:val="28"/>
          <w:lang w:val="en-US"/>
        </w:rPr>
      </w:pPr>
      <w:r w:rsidRPr="005C3828">
        <w:rPr>
          <w:color w:val="000000" w:themeColor="text1"/>
          <w:sz w:val="28"/>
          <w:szCs w:val="28"/>
          <w:lang w:val="en-US"/>
        </w:rPr>
        <w:t>en laat jul deel in sy vrede.</w:t>
      </w: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  <w:r w:rsidRPr="005C3828">
        <w:rPr>
          <w:b/>
          <w:color w:val="000000" w:themeColor="text1"/>
          <w:sz w:val="28"/>
          <w:szCs w:val="28"/>
          <w:lang w:val="en-US"/>
        </w:rPr>
        <w:t>Halleluja! Halleluja!</w:t>
      </w:r>
    </w:p>
    <w:p w:rsidR="005C3828" w:rsidRPr="005C3828" w:rsidRDefault="000864A7" w:rsidP="005C3828">
      <w:pPr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t>Halleluja! Amen</w:t>
      </w:r>
      <w:r w:rsidR="005C3828" w:rsidRPr="005C3828">
        <w:rPr>
          <w:b/>
          <w:color w:val="000000" w:themeColor="text1"/>
          <w:sz w:val="28"/>
          <w:szCs w:val="28"/>
          <w:lang w:val="en-US"/>
        </w:rPr>
        <w:t>.</w:t>
      </w: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</w:p>
    <w:p w:rsidR="005C3828" w:rsidRPr="005C3828" w:rsidRDefault="005C3828" w:rsidP="005C3828">
      <w:pPr>
        <w:rPr>
          <w:i/>
          <w:color w:val="000000" w:themeColor="text1"/>
          <w:sz w:val="22"/>
          <w:szCs w:val="22"/>
          <w:lang w:val="en-US"/>
        </w:rPr>
      </w:pPr>
      <w:r w:rsidRPr="005C3828">
        <w:rPr>
          <w:i/>
          <w:color w:val="000000" w:themeColor="text1"/>
          <w:sz w:val="22"/>
          <w:szCs w:val="22"/>
          <w:lang w:val="en-US"/>
        </w:rPr>
        <w:t>Matteus 6 : 25-34</w:t>
      </w:r>
    </w:p>
    <w:p w:rsidR="005C3828" w:rsidRPr="005C3828" w:rsidRDefault="005C3828" w:rsidP="005C3828">
      <w:pPr>
        <w:rPr>
          <w:color w:val="000000" w:themeColor="text1"/>
          <w:sz w:val="22"/>
          <w:szCs w:val="22"/>
          <w:lang w:val="en-US"/>
        </w:rPr>
      </w:pPr>
      <w:r w:rsidRPr="005C3828">
        <w:rPr>
          <w:color w:val="000000" w:themeColor="text1"/>
          <w:sz w:val="22"/>
          <w:szCs w:val="22"/>
          <w:lang w:val="en-US"/>
        </w:rPr>
        <w:t>Teks: Ernst Kotzé 2012</w:t>
      </w:r>
    </w:p>
    <w:p w:rsidR="005C3828" w:rsidRDefault="005C3828" w:rsidP="005C3828">
      <w:pPr>
        <w:rPr>
          <w:color w:val="000000" w:themeColor="text1"/>
          <w:sz w:val="22"/>
          <w:szCs w:val="22"/>
          <w:lang w:val="en-US"/>
        </w:rPr>
      </w:pPr>
      <w:r w:rsidRPr="005C3828">
        <w:rPr>
          <w:color w:val="000000" w:themeColor="text1"/>
          <w:sz w:val="22"/>
          <w:szCs w:val="22"/>
          <w:lang w:val="en-US"/>
        </w:rPr>
        <w:t>Melodie: ESTERHUYSE – Anton Esterhuyse 2012 ©</w:t>
      </w:r>
    </w:p>
    <w:p w:rsidR="000864A7" w:rsidRPr="005C3828" w:rsidRDefault="000864A7" w:rsidP="005C3828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Ostinaat: Anton Esterhuyse 2012 ©</w:t>
      </w:r>
    </w:p>
    <w:p w:rsidR="005C3828" w:rsidRPr="005C3828" w:rsidRDefault="000864A7" w:rsidP="005C3828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© 2012 VONKK-</w:t>
      </w:r>
      <w:r w:rsidR="005C3828" w:rsidRPr="005C3828">
        <w:rPr>
          <w:color w:val="000000" w:themeColor="text1"/>
          <w:sz w:val="22"/>
          <w:szCs w:val="22"/>
          <w:lang w:val="en-US"/>
        </w:rPr>
        <w:t>Uitgewers (admin Bybel-Media)</w:t>
      </w: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</w:p>
    <w:p w:rsidR="005C3828" w:rsidRPr="005C3828" w:rsidRDefault="005C3828" w:rsidP="005C3828">
      <w:pPr>
        <w:rPr>
          <w:b/>
          <w:color w:val="000000" w:themeColor="text1"/>
          <w:sz w:val="28"/>
          <w:szCs w:val="28"/>
          <w:lang w:val="en-US"/>
        </w:rPr>
      </w:pPr>
      <w:r w:rsidRPr="005C3828">
        <w:rPr>
          <w:b/>
          <w:color w:val="000000" w:themeColor="text1"/>
          <w:sz w:val="28"/>
          <w:szCs w:val="28"/>
          <w:lang w:val="en-US"/>
        </w:rPr>
        <w:t xml:space="preserve">RUBRIEK:   </w:t>
      </w:r>
      <w:r w:rsidR="000864A7">
        <w:rPr>
          <w:b/>
          <w:color w:val="000000" w:themeColor="text1"/>
          <w:sz w:val="28"/>
          <w:szCs w:val="28"/>
          <w:lang w:val="en-US"/>
        </w:rPr>
        <w:t>Klassiek – Skepping en Onderhou</w:t>
      </w:r>
      <w:r w:rsidRPr="005C3828">
        <w:rPr>
          <w:b/>
          <w:color w:val="000000" w:themeColor="text1"/>
          <w:sz w:val="28"/>
          <w:szCs w:val="28"/>
          <w:lang w:val="en-US"/>
        </w:rPr>
        <w:t>ding / Die Kerk / Geloof en Vertroue</w:t>
      </w:r>
    </w:p>
    <w:p w:rsidR="00F45B2B" w:rsidRPr="005C3828" w:rsidRDefault="00F45B2B">
      <w:pPr>
        <w:rPr>
          <w:color w:val="000000" w:themeColor="text1"/>
          <w:sz w:val="28"/>
          <w:szCs w:val="28"/>
        </w:rPr>
      </w:pPr>
    </w:p>
    <w:sectPr w:rsidR="00F45B2B" w:rsidRPr="005C3828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28"/>
    <w:rsid w:val="000864A7"/>
    <w:rsid w:val="005C3828"/>
    <w:rsid w:val="00B6254B"/>
    <w:rsid w:val="00C64FF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28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828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28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828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828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828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733</Characters>
  <Application>Microsoft Office Word</Application>
  <DocSecurity>0</DocSecurity>
  <Lines>6</Lines>
  <Paragraphs>1</Paragraphs>
  <ScaleCrop>false</ScaleCrop>
  <Company>Private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2013-05-23T17:41:00Z</dcterms:created>
  <dcterms:modified xsi:type="dcterms:W3CDTF">2013-06-18T13:00:00Z</dcterms:modified>
</cp:coreProperties>
</file>